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A7" w:rsidRDefault="00FB240C">
      <w:pPr>
        <w:pStyle w:val="Corpotesto"/>
        <w:ind w:left="117"/>
        <w:rPr>
          <w:sz w:val="20"/>
        </w:rPr>
      </w:pPr>
      <w:bookmarkStart w:id="0" w:name="_GoBack"/>
      <w:bookmarkEnd w:id="0"/>
      <w:r>
        <w:pict>
          <v:rect id="_x0000_s1026" style="position:absolute;left:0;text-align:left;margin-left:0;margin-top:0;width:595.3pt;height:841.9pt;z-index:-251658752;mso-position-horizontal-relative:page;mso-position-vertical-relative:page" fillcolor="#8db3e1" stroked="f">
            <w10:wrap anchorx="page" anchory="page"/>
          </v:rect>
        </w:pict>
      </w:r>
      <w:r>
        <w:rPr>
          <w:noProof/>
          <w:sz w:val="20"/>
          <w:lang w:val="it-IT" w:eastAsia="it-IT"/>
        </w:rPr>
        <w:drawing>
          <wp:inline distT="0" distB="0" distL="0" distR="0">
            <wp:extent cx="6205522" cy="666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522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2A7" w:rsidRDefault="007D52A7">
      <w:pPr>
        <w:pStyle w:val="Corpotesto"/>
        <w:rPr>
          <w:sz w:val="20"/>
        </w:rPr>
      </w:pPr>
    </w:p>
    <w:p w:rsidR="007D52A7" w:rsidRDefault="007D52A7">
      <w:pPr>
        <w:pStyle w:val="Corpotesto"/>
        <w:spacing w:before="7"/>
        <w:rPr>
          <w:sz w:val="23"/>
        </w:rPr>
      </w:pPr>
    </w:p>
    <w:p w:rsidR="007D52A7" w:rsidRDefault="00FB240C">
      <w:pPr>
        <w:pStyle w:val="Corpotesto"/>
        <w:spacing w:before="92" w:line="360" w:lineRule="auto"/>
        <w:ind w:left="112" w:right="349"/>
      </w:pPr>
      <w:r>
        <w:t>Il Museo di Pesariis è una delle pochissime realtà del genere in Italia, ma racchiude in se notevoli potenzialità che potranno concretamente riversarsi con effetti benefici sia sulla effettiva valorizzazione della cultura e delle tradizioni locali, sia sul</w:t>
      </w:r>
      <w:r>
        <w:t>l’economia del territorio.</w:t>
      </w:r>
    </w:p>
    <w:p w:rsidR="007D52A7" w:rsidRDefault="00FB240C">
      <w:pPr>
        <w:pStyle w:val="Corpotesto"/>
        <w:spacing w:before="9" w:line="357" w:lineRule="auto"/>
        <w:ind w:left="112" w:right="528"/>
        <w:jc w:val="both"/>
      </w:pPr>
      <w:r>
        <w:t xml:space="preserve">Nel </w:t>
      </w:r>
      <w:r>
        <w:rPr>
          <w:b/>
        </w:rPr>
        <w:t xml:space="preserve">Museo dell'Orologeria </w:t>
      </w:r>
      <w:r>
        <w:t xml:space="preserve">potrai ammirare una </w:t>
      </w:r>
      <w:r>
        <w:rPr>
          <w:b/>
        </w:rPr>
        <w:t xml:space="preserve">collezione di orologi </w:t>
      </w:r>
      <w:r>
        <w:t>rappresentativi della produzione di tre secoli, dalla fine del '600 ai giorni nostri (orologi da torre, a ricarica automatica, orologi senza lancette, orologi-pi</w:t>
      </w:r>
      <w:r>
        <w:t>lota e per le timbrature).</w:t>
      </w:r>
    </w:p>
    <w:p w:rsidR="007D52A7" w:rsidRDefault="00FB240C">
      <w:pPr>
        <w:pStyle w:val="Corpotesto"/>
        <w:spacing w:before="9" w:line="360" w:lineRule="auto"/>
        <w:ind w:left="112" w:right="281"/>
      </w:pPr>
      <w:r>
        <w:t>Gli orologi furono dapprima realizzati artigianalmente per uso domestico e, a partire del 1725, la lavorazione orologiaia della valle si sviluppò a livello industriale.</w:t>
      </w:r>
    </w:p>
    <w:p w:rsidR="007D52A7" w:rsidRDefault="00FB240C">
      <w:pPr>
        <w:spacing w:before="9" w:line="357" w:lineRule="auto"/>
        <w:ind w:left="112" w:right="425"/>
      </w:pPr>
      <w:r>
        <w:t>Il Museo si sviluppa, con criterio cronologico, su due livel</w:t>
      </w:r>
      <w:r>
        <w:t xml:space="preserve">li: da una parte si possono ammirare i </w:t>
      </w:r>
      <w:r>
        <w:rPr>
          <w:b/>
        </w:rPr>
        <w:t xml:space="preserve">primi orologi a pendolo del 1700 </w:t>
      </w:r>
      <w:r>
        <w:t xml:space="preserve">e tutta l'evoluzione degli </w:t>
      </w:r>
      <w:r>
        <w:rPr>
          <w:b/>
        </w:rPr>
        <w:t>orologi da campanile meccanici</w:t>
      </w:r>
      <w:r>
        <w:t>, dall'altra trovano collocazione la serie dei "</w:t>
      </w:r>
      <w:r>
        <w:rPr>
          <w:b/>
        </w:rPr>
        <w:t>marcatempo</w:t>
      </w:r>
      <w:r>
        <w:t xml:space="preserve">" e degli </w:t>
      </w:r>
      <w:r>
        <w:rPr>
          <w:b/>
        </w:rPr>
        <w:t xml:space="preserve">orologi a scatto di cifre </w:t>
      </w:r>
      <w:r>
        <w:t>(a lettura diretta) della produzi</w:t>
      </w:r>
      <w:r>
        <w:t>one orologiaia più recente.</w:t>
      </w:r>
    </w:p>
    <w:p w:rsidR="007D52A7" w:rsidRDefault="007D52A7">
      <w:pPr>
        <w:pStyle w:val="Corpotesto"/>
        <w:spacing w:before="4"/>
        <w:rPr>
          <w:sz w:val="33"/>
        </w:rPr>
      </w:pPr>
    </w:p>
    <w:p w:rsidR="007D52A7" w:rsidRDefault="00FB240C">
      <w:pPr>
        <w:spacing w:before="1"/>
        <w:ind w:left="112"/>
        <w:rPr>
          <w:sz w:val="24"/>
        </w:rPr>
      </w:pPr>
      <w:r>
        <w:rPr>
          <w:sz w:val="24"/>
        </w:rPr>
        <w:t>(www.valpesarina.org)</w:t>
      </w:r>
    </w:p>
    <w:p w:rsidR="007D52A7" w:rsidRDefault="007D52A7">
      <w:pPr>
        <w:pStyle w:val="Corpotesto"/>
        <w:rPr>
          <w:sz w:val="26"/>
        </w:rPr>
      </w:pPr>
    </w:p>
    <w:p w:rsidR="007D52A7" w:rsidRDefault="007D52A7">
      <w:pPr>
        <w:pStyle w:val="Corpotesto"/>
        <w:spacing w:before="10"/>
        <w:rPr>
          <w:sz w:val="25"/>
        </w:rPr>
      </w:pPr>
    </w:p>
    <w:p w:rsidR="007D52A7" w:rsidRDefault="00FB240C">
      <w:pPr>
        <w:spacing w:before="1"/>
        <w:ind w:left="112" w:right="548"/>
        <w:rPr>
          <w:rFonts w:ascii="Algerian"/>
          <w:b/>
          <w:sz w:val="40"/>
        </w:rPr>
      </w:pPr>
      <w:r>
        <w:rPr>
          <w:rFonts w:ascii="Algerian"/>
          <w:b/>
          <w:color w:val="001F5F"/>
          <w:sz w:val="40"/>
        </w:rPr>
        <w:t>PICCOLO MUSEO STORICO DELLE MACCHINE PER LA FOTOGRAFIA E LA CINEMATOGRAFIA</w:t>
      </w:r>
    </w:p>
    <w:p w:rsidR="007D52A7" w:rsidRDefault="00FB240C">
      <w:pPr>
        <w:pStyle w:val="Corpotesto"/>
        <w:spacing w:before="375" w:line="360" w:lineRule="auto"/>
        <w:ind w:left="112" w:right="281"/>
      </w:pPr>
      <w:r>
        <w:t>I locali dell'ex caseificio ospitano il frutto di trent'anni di paziente ricerca dell'appassionato collezionista Odi Gonano.</w:t>
      </w:r>
    </w:p>
    <w:p w:rsidR="007D52A7" w:rsidRDefault="00FB240C">
      <w:pPr>
        <w:pStyle w:val="Corpotesto"/>
        <w:spacing w:before="4" w:line="360" w:lineRule="auto"/>
        <w:ind w:left="112" w:right="256"/>
        <w:jc w:val="both"/>
      </w:pPr>
      <w:r>
        <w:t>La raccolta - una delle più ampie del Nordest - oltre a decine di macchine fotografiche, cineprese e proiettori amatoriali, comprende anche alcune rarità, come i grandi proiettori delle sale di Pesariis, Comeglians, Tolmezzo e Udine, recuperati e restaurat</w:t>
      </w:r>
      <w:r>
        <w:t>i dal proprietario del museo, e alcune cineprese 35mm professionali.</w:t>
      </w:r>
    </w:p>
    <w:sectPr w:rsidR="007D52A7">
      <w:type w:val="continuous"/>
      <w:pgSz w:w="11910" w:h="16840"/>
      <w:pgMar w:top="1320" w:right="880" w:bottom="280" w:left="1020" w:header="720" w:footer="720" w:gutter="0"/>
      <w:pgBorders w:offsetFrom="page">
        <w:top w:val="dotDash" w:sz="12" w:space="24" w:color="00AFEF"/>
        <w:left w:val="dotDash" w:sz="12" w:space="24" w:color="00AFEF"/>
        <w:bottom w:val="dotDash" w:sz="12" w:space="24" w:color="00AFEF"/>
        <w:right w:val="dotDash" w:sz="12" w:space="24" w:color="00AFE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52A7"/>
    <w:rsid w:val="007D52A7"/>
    <w:rsid w:val="00FB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4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4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Museo dell'Orologeria di Pesariis</vt:lpstr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Museo dell'Orologeria di Pesariis</dc:title>
  <dc:creator>Albergo Diffuso Il Grop - Ovaro</dc:creator>
  <cp:lastModifiedBy>Utente</cp:lastModifiedBy>
  <cp:revision>2</cp:revision>
  <dcterms:created xsi:type="dcterms:W3CDTF">2018-04-13T08:29:00Z</dcterms:created>
  <dcterms:modified xsi:type="dcterms:W3CDTF">2018-04-13T08:29:00Z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2018-04-13T00:00:00Z</vt:filetime>
  </property>
</Properties>
</file>